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5A" w:rsidRPr="00A5355A" w:rsidRDefault="00A5355A">
      <w:pPr>
        <w:pStyle w:val="ConsPlusTitlePage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5355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5355A">
        <w:rPr>
          <w:rFonts w:ascii="Times New Roman" w:hAnsi="Times New Roman" w:cs="Times New Roman"/>
        </w:rPr>
        <w:br/>
      </w:r>
    </w:p>
    <w:p w:rsidR="00A5355A" w:rsidRPr="00A5355A" w:rsidRDefault="00A5355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outlineLvl w:val="0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Зарегистрировано в Минюсте России 13 сентября 2013 г. N 29950</w:t>
      </w:r>
    </w:p>
    <w:p w:rsidR="00A5355A" w:rsidRPr="00A5355A" w:rsidRDefault="00A535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5355A" w:rsidRPr="00A5355A" w:rsidRDefault="00A5355A">
      <w:pPr>
        <w:pStyle w:val="ConsPlusNormal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ПРИКАЗ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от 6 августа 2013 г. N 529н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ОБ УТВЕРЖДЕНИИ НОМЕНКЛАТУРЫ МЕДИЦИНСКИХ ОРГАНИЗАЦИЙ</w:t>
      </w:r>
    </w:p>
    <w:p w:rsidR="00A5355A" w:rsidRPr="00A5355A" w:rsidRDefault="00A5355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55A" w:rsidRPr="00A53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55A" w:rsidRPr="00A5355A" w:rsidRDefault="00A5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55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355A" w:rsidRPr="00A5355A" w:rsidRDefault="00A5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55A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08.08.2019 </w:t>
            </w:r>
            <w:hyperlink r:id="rId5" w:history="1">
              <w:r w:rsidRPr="00A5355A">
                <w:rPr>
                  <w:rFonts w:ascii="Times New Roman" w:hAnsi="Times New Roman" w:cs="Times New Roman"/>
                  <w:color w:val="0000FF"/>
                </w:rPr>
                <w:t>N 615н</w:t>
              </w:r>
            </w:hyperlink>
            <w:r w:rsidRPr="00A5355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355A" w:rsidRPr="00A5355A" w:rsidRDefault="00A5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55A">
              <w:rPr>
                <w:rFonts w:ascii="Times New Roman" w:hAnsi="Times New Roman" w:cs="Times New Roman"/>
                <w:color w:val="392C69"/>
              </w:rPr>
              <w:t xml:space="preserve">от 19.02.2020 </w:t>
            </w:r>
            <w:hyperlink r:id="rId6" w:history="1">
              <w:r w:rsidRPr="00A5355A">
                <w:rPr>
                  <w:rFonts w:ascii="Times New Roman" w:hAnsi="Times New Roman" w:cs="Times New Roman"/>
                  <w:color w:val="0000FF"/>
                </w:rPr>
                <w:t>N 106н</w:t>
              </w:r>
            </w:hyperlink>
            <w:r w:rsidRPr="00A5355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5355A" w:rsidRPr="00A5355A" w:rsidRDefault="00A5355A">
      <w:pPr>
        <w:pStyle w:val="ConsPlusNormal"/>
        <w:jc w:val="center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В соответствии со </w:t>
      </w:r>
      <w:hyperlink r:id="rId7" w:history="1">
        <w:r w:rsidRPr="00A5355A">
          <w:rPr>
            <w:rFonts w:ascii="Times New Roman" w:hAnsi="Times New Roman" w:cs="Times New Roman"/>
            <w:color w:val="0000FF"/>
          </w:rPr>
          <w:t>статьей 14</w:t>
        </w:r>
      </w:hyperlink>
      <w:r w:rsidRPr="00A5355A">
        <w:rPr>
          <w:rFonts w:ascii="Times New Roman" w:hAnsi="Times New Roman" w:cs="Times New Roman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A5355A">
          <w:rPr>
            <w:rFonts w:ascii="Times New Roman" w:hAnsi="Times New Roman" w:cs="Times New Roman"/>
            <w:color w:val="0000FF"/>
          </w:rPr>
          <w:t>номенклатуру</w:t>
        </w:r>
      </w:hyperlink>
      <w:r w:rsidRPr="00A5355A">
        <w:rPr>
          <w:rFonts w:ascii="Times New Roman" w:hAnsi="Times New Roman" w:cs="Times New Roman"/>
        </w:rPr>
        <w:t xml:space="preserve"> медицинских организаций согласно приложению.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2. Признать утратившими силу: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A5355A">
          <w:rPr>
            <w:rFonts w:ascii="Times New Roman" w:hAnsi="Times New Roman" w:cs="Times New Roman"/>
            <w:color w:val="0000FF"/>
          </w:rPr>
          <w:t>приказ</w:t>
        </w:r>
      </w:hyperlink>
      <w:r w:rsidRPr="00A5355A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7 октября 2005 г. N 627 "Об утверждении Единой номенклатуры государственных и муниципальных учреждений здравоохранения" (зарегистрирован Министерством юстиции Российской Федерации 12 октября 2005 г., регистрационный N 7070);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A5355A">
          <w:rPr>
            <w:rFonts w:ascii="Times New Roman" w:hAnsi="Times New Roman" w:cs="Times New Roman"/>
            <w:color w:val="0000FF"/>
          </w:rPr>
          <w:t>приказ</w:t>
        </w:r>
      </w:hyperlink>
      <w:r w:rsidRPr="00A5355A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19 февраля 2007 г. N 120 "О внесении изменений в приказ Министерства здравоохранения и социального развития Российской Федерации от 7 октября 2005 года N 627 "Об утверждении Единой номенклатуры государственных учреждений здравоохранения" (зарегистрирован Министерством юстиции Российской Федерации 22 марта 2007 г., регистрационный N 9157);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A5355A">
          <w:rPr>
            <w:rFonts w:ascii="Times New Roman" w:hAnsi="Times New Roman" w:cs="Times New Roman"/>
            <w:color w:val="0000FF"/>
          </w:rPr>
          <w:t>приказ</w:t>
        </w:r>
      </w:hyperlink>
      <w:r w:rsidRPr="00A5355A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19 ноября 2008 г. N 653н "О внесении изменения в приложение к приказу Министерства здравоохранения и социального развития Российской Федерации от 7 октября 2005 г. N 627 "Об утверждении Единой номенклатуры государственных и муниципальных учреждений здравоохранения" (зарегистрирован Министерством юстиции Российской Федерации 22 декабря 2008 г., регистрационный N 12921).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Министр</w:t>
      </w: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В.И.СКВОРЦОВА</w:t>
      </w: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Приложение</w:t>
      </w: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 приказу Министерства здравоохранения</w:t>
      </w: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Российской Федерации</w:t>
      </w:r>
    </w:p>
    <w:p w:rsidR="00A5355A" w:rsidRPr="00A5355A" w:rsidRDefault="00A5355A">
      <w:pPr>
        <w:pStyle w:val="ConsPlusNormal"/>
        <w:jc w:val="right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от 6 августа 2013 г. N 529н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A5355A">
        <w:rPr>
          <w:rFonts w:ascii="Times New Roman" w:hAnsi="Times New Roman" w:cs="Times New Roman"/>
        </w:rPr>
        <w:t>НОМЕНКЛАТУРА МЕДИЦИНСКИХ ОРГАНИЗАЦИЙ</w:t>
      </w:r>
    </w:p>
    <w:p w:rsidR="00A5355A" w:rsidRPr="00A5355A" w:rsidRDefault="00A5355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5355A" w:rsidRPr="00A535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355A" w:rsidRPr="00A5355A" w:rsidRDefault="00A5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55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355A" w:rsidRPr="00A5355A" w:rsidRDefault="00A5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55A">
              <w:rPr>
                <w:rFonts w:ascii="Times New Roman" w:hAnsi="Times New Roman" w:cs="Times New Roman"/>
                <w:color w:val="392C69"/>
              </w:rPr>
              <w:t xml:space="preserve">(в ред. Приказов Минздрава России от 08.08.2019 </w:t>
            </w:r>
            <w:hyperlink r:id="rId11" w:history="1">
              <w:r w:rsidRPr="00A5355A">
                <w:rPr>
                  <w:rFonts w:ascii="Times New Roman" w:hAnsi="Times New Roman" w:cs="Times New Roman"/>
                  <w:color w:val="0000FF"/>
                </w:rPr>
                <w:t>N 615н</w:t>
              </w:r>
            </w:hyperlink>
            <w:r w:rsidRPr="00A5355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355A" w:rsidRPr="00A5355A" w:rsidRDefault="00A535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355A">
              <w:rPr>
                <w:rFonts w:ascii="Times New Roman" w:hAnsi="Times New Roman" w:cs="Times New Roman"/>
                <w:color w:val="392C69"/>
              </w:rPr>
              <w:t xml:space="preserve">от 19.02.2020 </w:t>
            </w:r>
            <w:hyperlink r:id="rId12" w:history="1">
              <w:r w:rsidRPr="00A5355A">
                <w:rPr>
                  <w:rFonts w:ascii="Times New Roman" w:hAnsi="Times New Roman" w:cs="Times New Roman"/>
                  <w:color w:val="0000FF"/>
                </w:rPr>
                <w:t>N 106н</w:t>
              </w:r>
            </w:hyperlink>
            <w:r w:rsidRPr="00A5355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5355A" w:rsidRPr="00A5355A" w:rsidRDefault="00A5355A">
      <w:pPr>
        <w:pStyle w:val="ConsPlusNormal"/>
        <w:jc w:val="center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I. Номенклатура медицинских организаций &lt;*&gt; по виду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деятельности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--------------------------------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&lt;*&gt; Медицинские организации, в которых располагаются структурные подразделения образовательных и научных организаций, на базе которых осуществляется практическая подготовка медицинских работников (клинические базы), включают в свое наименование слово "клинический".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 Лечебно-профилактические медицинские организации:</w:t>
      </w:r>
    </w:p>
    <w:p w:rsidR="00A5355A" w:rsidRPr="00A5355A" w:rsidRDefault="00A5355A">
      <w:pPr>
        <w:pStyle w:val="ConsPlusNormal"/>
        <w:jc w:val="center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1.1. Больница (в том числе детская).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1.2. Больница скорой медицинской помощи.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1.3. Участковая больница.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1.4. Специализированные больницы (в том числе по профилю медицинской помощи), а также специализированные больницы государственной и муниципальной систем здравоохранения: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гинекологическая;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гериатрическая;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инфекционная, в том числе детская;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реабилитации, в том числе детская;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наркологическая;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онкологическая;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офтальмологическая;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психиатрическая, в том числе детская;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психиатрическая (стационар) специализированного типа;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психиатрическая (стационар) специализированного типа с интенсивным наблюдением;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психоневрологическая, в том числе детская;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туберкулезная, в том числе детская.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1.5. Родильный дом.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1.6. Госпиталь.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1.7. Медико-санитарная часть, в том числе центральная.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1.8. Дом (больница) сестринского ухода.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1.9. Хоспис.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lastRenderedPageBreak/>
        <w:t>1.10. Лепрозорий.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1.11. Диспансеры, в том числе диспансеры государственной и муниципальной систем здравоохранения: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врачебно-физкультурный;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кардиологический;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кожно-венерологический;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наркологический;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онкологический;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офтальмологический;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противотуберкулезный;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психоневрологический;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эндокринологический.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1.12. Амбулатория, в том числе врачебная.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1.13. Поликлиники (в том числе детские), а также поликлиники государственной и муниципальной систем здравоохранения: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консультативно-диагностическая, в том числе детская;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реабилитации;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психотерапевтическая;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стоматологическая, в том числе детская;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физиотерапевтическая.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1.14. Женская консультация.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1.15. Дом ребенка, в том числе специализированный.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1.16. Молочная кухня.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1.17. Центры (в том числе детские), а также специализированные центры государственной и муниципальной систем здравоохранения: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вспомогательных репродуктивных технологий;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высоких медицинских технологий, в том числе по профилю медицинской помощи;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гериатрический;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55A">
        <w:rPr>
          <w:rFonts w:ascii="Times New Roman" w:hAnsi="Times New Roman" w:cs="Times New Roman"/>
        </w:rPr>
        <w:t>диабетологический</w:t>
      </w:r>
      <w:proofErr w:type="spellEnd"/>
      <w:r w:rsidRPr="00A5355A">
        <w:rPr>
          <w:rFonts w:ascii="Times New Roman" w:hAnsi="Times New Roman" w:cs="Times New Roman"/>
        </w:rPr>
        <w:t>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диагностический;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здоровья;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консультативно-диагностический, в том числе детский;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lastRenderedPageBreak/>
        <w:t>клинико-диагностический;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лечебного и профилактического питания;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лечебно-реабилитационный;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лечебной физкультуры и спортивной медицины;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мануальной терапии;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медико-генетический (консультация);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реабилитации для воинов-интернационалистов;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реабилитации, в том числе детский;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реабилитации для инвалидов и детей-инвалидов с последствиями детского церебрального паралича;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медико-социальной экспертизы и реабилитации инвалидов;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и социальной реабилитации, в том числе с отделением постоянного проживания инвалидов и детей-инвалидов с тяжелыми формами детского церебрального паралича, самостоятельно не передвигающихся и себя не обслуживающих;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медико-социальной реабилитации больных наркоманией;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медико-хирургический;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многопрофильный;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общей врачебной практики (семейной медицины);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охраны материнства и детства;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охраны здоровья семьи и репродукции;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охраны репродуктивного здоровья подростков;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паллиативной медицинской помощи;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патологии речи и </w:t>
      </w:r>
      <w:proofErr w:type="spellStart"/>
      <w:r w:rsidRPr="00A5355A">
        <w:rPr>
          <w:rFonts w:ascii="Times New Roman" w:hAnsi="Times New Roman" w:cs="Times New Roman"/>
        </w:rPr>
        <w:t>нейрореабилитации</w:t>
      </w:r>
      <w:proofErr w:type="spellEnd"/>
      <w:r w:rsidRPr="00A5355A">
        <w:rPr>
          <w:rFonts w:ascii="Times New Roman" w:hAnsi="Times New Roman" w:cs="Times New Roman"/>
        </w:rPr>
        <w:t>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перинатальный;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профессиональной патологии;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профилактики и борьбы со СПИД;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психофизиологической диагностики;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реабилитации слуха;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реабилитационный;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специализированные (по профилям медицинской помощи);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специализированных видов медицинской помощи;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A5355A">
        <w:rPr>
          <w:rFonts w:ascii="Times New Roman" w:hAnsi="Times New Roman" w:cs="Times New Roman"/>
        </w:rPr>
        <w:lastRenderedPageBreak/>
        <w:t>сурдологический</w:t>
      </w:r>
      <w:proofErr w:type="spellEnd"/>
      <w:r w:rsidRPr="00A5355A">
        <w:rPr>
          <w:rFonts w:ascii="Times New Roman" w:hAnsi="Times New Roman" w:cs="Times New Roman"/>
        </w:rPr>
        <w:t>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1.18. Медицинские организации скорой медицинской помощи и переливания крови: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станция ско</w:t>
      </w:r>
      <w:bookmarkStart w:id="1" w:name="_GoBack"/>
      <w:bookmarkEnd w:id="1"/>
      <w:r w:rsidRPr="00A5355A">
        <w:rPr>
          <w:rFonts w:ascii="Times New Roman" w:hAnsi="Times New Roman" w:cs="Times New Roman"/>
        </w:rPr>
        <w:t>рой медицинской помощи;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станция переливания крови;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центр крови.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1.19. Санаторно-курортные организации: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бальнеологическая лечебница;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грязелечебница;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курортная поликлиника;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санаторий;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санатории для детей, в том числе для детей с родителями;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санаторий-профилакторий;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санаторный оздоровительный лагерь круглогодичного действия.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2. Медицинские организации особого типа:</w:t>
      </w:r>
    </w:p>
    <w:p w:rsidR="00A5355A" w:rsidRPr="00A5355A" w:rsidRDefault="00A5355A">
      <w:pPr>
        <w:pStyle w:val="ConsPlusNormal"/>
        <w:jc w:val="center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2.1. Центры: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общественного здоровья и медицинской профилактики;</w:t>
      </w:r>
    </w:p>
    <w:p w:rsidR="00A5355A" w:rsidRPr="00A5355A" w:rsidRDefault="00A5355A">
      <w:pPr>
        <w:pStyle w:val="ConsPlusNormal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(в ред. </w:t>
      </w:r>
      <w:hyperlink r:id="rId13" w:history="1">
        <w:r w:rsidRPr="00A5355A">
          <w:rPr>
            <w:rFonts w:ascii="Times New Roman" w:hAnsi="Times New Roman" w:cs="Times New Roman"/>
            <w:color w:val="0000FF"/>
          </w:rPr>
          <w:t>Приказа</w:t>
        </w:r>
      </w:hyperlink>
      <w:r w:rsidRPr="00A5355A">
        <w:rPr>
          <w:rFonts w:ascii="Times New Roman" w:hAnsi="Times New Roman" w:cs="Times New Roman"/>
        </w:rPr>
        <w:t xml:space="preserve"> Минздрава России от 19.02.2020 N 106н)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медицины катастроф;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медицинский мобилизационных резервов "Резерв";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медицинский информационно-аналитический;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медицинский биофизический;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военно-врачебной экспертизы;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судебно-медицинской экспертизы.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2.2. Бюро: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медико-социальной экспертизы;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медицинской статистики;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5355A">
        <w:rPr>
          <w:rFonts w:ascii="Times New Roman" w:hAnsi="Times New Roman" w:cs="Times New Roman"/>
        </w:rPr>
        <w:t>патолого-анатомическое</w:t>
      </w:r>
      <w:proofErr w:type="gramEnd"/>
      <w:r w:rsidRPr="00A5355A">
        <w:rPr>
          <w:rFonts w:ascii="Times New Roman" w:hAnsi="Times New Roman" w:cs="Times New Roman"/>
        </w:rPr>
        <w:t>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судебно-медицинской экспертизы.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2.3. Лаборатории: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клинико-диагностическая;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бактериологическая, в том числе по диагностике туберкулеза.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lastRenderedPageBreak/>
        <w:t>2.4. Медицинский отряд, в том числе специального назначения (военного округа, флота).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2.5. Отдельный медицинский батальон.</w:t>
      </w:r>
    </w:p>
    <w:p w:rsidR="00A5355A" w:rsidRPr="00A5355A" w:rsidRDefault="00A5355A">
      <w:pPr>
        <w:pStyle w:val="ConsPlusNormal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(п. 2.5 введен </w:t>
      </w:r>
      <w:hyperlink r:id="rId14" w:history="1">
        <w:r w:rsidRPr="00A5355A">
          <w:rPr>
            <w:rFonts w:ascii="Times New Roman" w:hAnsi="Times New Roman" w:cs="Times New Roman"/>
            <w:color w:val="0000FF"/>
          </w:rPr>
          <w:t>Приказом</w:t>
        </w:r>
      </w:hyperlink>
      <w:r w:rsidRPr="00A5355A">
        <w:rPr>
          <w:rFonts w:ascii="Times New Roman" w:hAnsi="Times New Roman" w:cs="Times New Roman"/>
        </w:rPr>
        <w:t xml:space="preserve"> Минздрава России от 08.08.2019 N 615н)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3. Медицинские организации по надзору в сфере защиты прав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потребителей и благополучия человека: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3.1. Центры гигиены и эпидемиологии.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3.2. Противочумный центр (станция).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3.3. Дезинфекционный центр (станция).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3.4. Центр гигиенического образования населения.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3.5. Центр государственного санитарно-эпидемиологического надзора.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II. Номенклатура медицинских организаций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государственной и муниципальной систем здравоохранения</w:t>
      </w:r>
    </w:p>
    <w:p w:rsidR="00A5355A" w:rsidRPr="00A5355A" w:rsidRDefault="00A5355A">
      <w:pPr>
        <w:pStyle w:val="ConsPlusTitle"/>
        <w:jc w:val="center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по территориальному признаку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4.1. Федеральные.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4.2. Краевые, республиканские, областные, окружные.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4.3. Муниципальные.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4.4. Межрайонные.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4.5. Районные, в том числе центральные.</w:t>
      </w:r>
    </w:p>
    <w:p w:rsidR="00A5355A" w:rsidRPr="00A5355A" w:rsidRDefault="00A5355A">
      <w:pPr>
        <w:pStyle w:val="ConsPlusNormal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(п. 4.5 в ред. </w:t>
      </w:r>
      <w:hyperlink r:id="rId15" w:history="1">
        <w:r w:rsidRPr="00A5355A">
          <w:rPr>
            <w:rFonts w:ascii="Times New Roman" w:hAnsi="Times New Roman" w:cs="Times New Roman"/>
            <w:color w:val="0000FF"/>
          </w:rPr>
          <w:t>Приказа</w:t>
        </w:r>
      </w:hyperlink>
      <w:r w:rsidRPr="00A5355A">
        <w:rPr>
          <w:rFonts w:ascii="Times New Roman" w:hAnsi="Times New Roman" w:cs="Times New Roman"/>
        </w:rPr>
        <w:t xml:space="preserve"> Минздрава России от 08.08.2019 N 615н)</w:t>
      </w:r>
    </w:p>
    <w:p w:rsidR="00A5355A" w:rsidRPr="00A5355A" w:rsidRDefault="00A535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>4.6. Городские, в том числе центральные.</w:t>
      </w:r>
    </w:p>
    <w:p w:rsidR="00A5355A" w:rsidRPr="00A5355A" w:rsidRDefault="00A5355A">
      <w:pPr>
        <w:pStyle w:val="ConsPlusNormal"/>
        <w:jc w:val="both"/>
        <w:rPr>
          <w:rFonts w:ascii="Times New Roman" w:hAnsi="Times New Roman" w:cs="Times New Roman"/>
        </w:rPr>
      </w:pPr>
      <w:r w:rsidRPr="00A5355A">
        <w:rPr>
          <w:rFonts w:ascii="Times New Roman" w:hAnsi="Times New Roman" w:cs="Times New Roman"/>
        </w:rPr>
        <w:t xml:space="preserve">(п. 4.6 в ред. </w:t>
      </w:r>
      <w:hyperlink r:id="rId16" w:history="1">
        <w:r w:rsidRPr="00A5355A">
          <w:rPr>
            <w:rFonts w:ascii="Times New Roman" w:hAnsi="Times New Roman" w:cs="Times New Roman"/>
            <w:color w:val="0000FF"/>
          </w:rPr>
          <w:t>Приказа</w:t>
        </w:r>
      </w:hyperlink>
      <w:r w:rsidRPr="00A5355A">
        <w:rPr>
          <w:rFonts w:ascii="Times New Roman" w:hAnsi="Times New Roman" w:cs="Times New Roman"/>
        </w:rPr>
        <w:t xml:space="preserve"> Минздрава России от 08.08.2019 N 615н)</w:t>
      </w: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355A" w:rsidRPr="00A5355A" w:rsidRDefault="00A535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4168" w:rsidRPr="00A5355A" w:rsidRDefault="00A5355A">
      <w:pPr>
        <w:rPr>
          <w:rFonts w:ascii="Times New Roman" w:hAnsi="Times New Roman" w:cs="Times New Roman"/>
        </w:rPr>
      </w:pPr>
    </w:p>
    <w:sectPr w:rsidR="00074168" w:rsidRPr="00A5355A" w:rsidSect="00BD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5A"/>
    <w:rsid w:val="0018389C"/>
    <w:rsid w:val="005459FD"/>
    <w:rsid w:val="00A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94CFB-D4DA-46C0-BE07-6BFF42C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5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61430FE4D866450BDDB97D08F2D735531A7DBF5237C1F453C05AFCBF2E2EF73B52D7AE0FB8F5F24C5C331Q4N8I" TargetMode="External"/><Relationship Id="rId13" Type="http://schemas.openxmlformats.org/officeDocument/2006/relationships/hyperlink" Target="consultantplus://offline/ref=2FC61430FE4D866450BDDB97D08F2D735E36AADCF32B21154D6509ADCCFDBDEA74A42D79E1E58F563CCC97620CFA065A4E46A8F592116ACBQ9N7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C61430FE4D866450BDDB97D08F2D735E37A5D9F52021154D6509ADCCFDBDEA74A42D79E1E58E5238CC97620CFA065A4E46A8F592116ACBQ9N7I" TargetMode="External"/><Relationship Id="rId12" Type="http://schemas.openxmlformats.org/officeDocument/2006/relationships/hyperlink" Target="consultantplus://offline/ref=2FC61430FE4D866450BDDB97D08F2D735E36AADCF32B21154D6509ADCCFDBDEA74A42D79E1E58F563CCC97620CFA065A4E46A8F592116ACBQ9N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C61430FE4D866450BDDB97D08F2D735E31A6DFF22C21154D6509ADCCFDBDEA74A42D79E1E58F573FCC97620CFA065A4E46A8F592116ACBQ9N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61430FE4D866450BDDB97D08F2D735E36AADCF32B21154D6509ADCCFDBDEA74A42D79E1E58F563CCC97620CFA065A4E46A8F592116ACBQ9N7I" TargetMode="External"/><Relationship Id="rId11" Type="http://schemas.openxmlformats.org/officeDocument/2006/relationships/hyperlink" Target="consultantplus://offline/ref=2FC61430FE4D866450BDDB97D08F2D735E31A6DFF22C21154D6509ADCCFDBDEA74A42D79E1E58F573ACC97620CFA065A4E46A8F592116ACBQ9N7I" TargetMode="External"/><Relationship Id="rId5" Type="http://schemas.openxmlformats.org/officeDocument/2006/relationships/hyperlink" Target="consultantplus://offline/ref=2FC61430FE4D866450BDDB97D08F2D735E31A6DFF22C21154D6509ADCCFDBDEA74A42D79E1E58F563CCC97620CFA065A4E46A8F592116ACBQ9N7I" TargetMode="External"/><Relationship Id="rId15" Type="http://schemas.openxmlformats.org/officeDocument/2006/relationships/hyperlink" Target="consultantplus://offline/ref=2FC61430FE4D866450BDDB97D08F2D735E31A6DFF22C21154D6509ADCCFDBDEA74A42D79E1E58F5739CC97620CFA065A4E46A8F592116ACBQ9N7I" TargetMode="External"/><Relationship Id="rId10" Type="http://schemas.openxmlformats.org/officeDocument/2006/relationships/hyperlink" Target="consultantplus://offline/ref=2FC61430FE4D866450BDDB97D08F2D735531A2D1F4237C1F453C05AFCBF2E2EF73B52D7AE0FB8F5F24C5C331Q4N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C61430FE4D866450BDDB97D08F2D735B35A2DCF6237C1F453C05AFCBF2E2EF73B52D7AE0FB8F5F24C5C331Q4N8I" TargetMode="External"/><Relationship Id="rId14" Type="http://schemas.openxmlformats.org/officeDocument/2006/relationships/hyperlink" Target="consultantplus://offline/ref=2FC61430FE4D866450BDDB97D08F2D735E31A6DFF22C21154D6509ADCCFDBDEA74A42D79E1E58F573BCC97620CFA065A4E46A8F592116ACBQ9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Михалицина</dc:creator>
  <cp:keywords/>
  <dc:description/>
  <cp:lastModifiedBy>Михалицина</cp:lastModifiedBy>
  <cp:revision>1</cp:revision>
  <dcterms:created xsi:type="dcterms:W3CDTF">2020-09-21T08:13:00Z</dcterms:created>
  <dcterms:modified xsi:type="dcterms:W3CDTF">2020-09-21T08:15:00Z</dcterms:modified>
</cp:coreProperties>
</file>